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081DE9" w14:textId="09C0949B" w:rsidR="00C62C17" w:rsidRPr="005A5D24" w:rsidRDefault="00481327" w:rsidP="00C62C17">
      <w:pPr>
        <w:spacing w:after="120" w:line="23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Prilog 5: </w:t>
      </w:r>
      <w:r w:rsidR="0007518D"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Kriteriji </w:t>
      </w:r>
      <w:r w:rsidR="00F42E43">
        <w:rPr>
          <w:rFonts w:ascii="Times New Roman" w:hAnsi="Times New Roman" w:cs="Times New Roman"/>
          <w:b/>
          <w:bCs/>
          <w:sz w:val="28"/>
          <w:szCs w:val="28"/>
          <w:lang w:val="hr-HR"/>
        </w:rPr>
        <w:t>vrednovanja</w:t>
      </w:r>
      <w:r w:rsidR="0007518D"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 projektnih prijedloga</w:t>
      </w:r>
    </w:p>
    <w:p w14:paraId="39751137" w14:textId="77777777" w:rsidR="005A5D24" w:rsidRPr="00446F6A" w:rsidRDefault="005A5D24" w:rsidP="00C62C17">
      <w:pPr>
        <w:spacing w:after="120" w:line="23" w:lineRule="atLeast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48"/>
        <w:gridCol w:w="4129"/>
        <w:gridCol w:w="1884"/>
      </w:tblGrid>
      <w:tr w:rsidR="008259CD" w:rsidRPr="008615E9" w14:paraId="59A10436" w14:textId="5CB451A3" w:rsidTr="00C61DDE">
        <w:tc>
          <w:tcPr>
            <w:tcW w:w="3048" w:type="dxa"/>
            <w:vMerge w:val="restart"/>
          </w:tcPr>
          <w:p w14:paraId="61F7234B" w14:textId="5BF6345D" w:rsidR="008259CD" w:rsidRPr="007B712E" w:rsidRDefault="008259CD" w:rsidP="007B712E">
            <w:pPr>
              <w:pStyle w:val="Odlomakpopisa"/>
              <w:numPr>
                <w:ilvl w:val="0"/>
                <w:numId w:val="11"/>
              </w:num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7B71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Doprinos projekta </w:t>
            </w:r>
            <w:r w:rsidR="007B712E" w:rsidRPr="007B71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mjerama</w:t>
            </w:r>
            <w:r w:rsidRPr="007B71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prema prioritetnim područjima iz P</w:t>
            </w:r>
            <w:r w:rsidR="005670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lan</w:t>
            </w:r>
            <w:r w:rsidR="00612D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a</w:t>
            </w:r>
            <w:r w:rsidR="005670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Pr="007B71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</w:t>
            </w:r>
            <w:r w:rsidR="005670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Pr="007B71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</w:t>
            </w:r>
            <w:r w:rsidR="005670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rogram</w:t>
            </w:r>
            <w:r w:rsidR="00612D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a</w:t>
            </w:r>
            <w:r w:rsidR="005670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obnove i razvoja Grada Vukovara do</w:t>
            </w:r>
            <w:r w:rsidRPr="007B71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2025.</w:t>
            </w:r>
            <w:r w:rsidR="005670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godine</w:t>
            </w:r>
          </w:p>
          <w:p w14:paraId="1854BCA2" w14:textId="6A944437" w:rsidR="008259CD" w:rsidRPr="008259CD" w:rsidRDefault="008259CD" w:rsidP="003A31E3">
            <w:pPr>
              <w:spacing w:after="12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259C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(prihvatljivi projektni prijedlog mora doprinositi min. 1 </w:t>
            </w:r>
            <w:r w:rsidR="007B712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mjeri</w:t>
            </w:r>
            <w:r w:rsidRPr="008259C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jednog prioritetnog područja)</w:t>
            </w:r>
          </w:p>
          <w:p w14:paraId="78AEF131" w14:textId="77777777" w:rsidR="008259CD" w:rsidRDefault="008259CD" w:rsidP="005A5D24">
            <w:pPr>
              <w:spacing w:after="12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C21F659" w14:textId="4D96F480" w:rsidR="008259CD" w:rsidRPr="005A5D24" w:rsidRDefault="008259CD" w:rsidP="005A5D24">
            <w:pPr>
              <w:spacing w:after="12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Ukoliko projekt doprinosi navedenim </w:t>
            </w:r>
            <w:r w:rsidR="007B712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mjerama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tada ostvaruje sljedeći broj bodova:</w:t>
            </w:r>
          </w:p>
          <w:p w14:paraId="4C8D1168" w14:textId="0E751555" w:rsidR="008259CD" w:rsidRPr="005A5D24" w:rsidRDefault="008259CD" w:rsidP="005A5D24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1 </w:t>
            </w:r>
            <w:r w:rsidR="007B71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mjera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= </w:t>
            </w:r>
            <w:r w:rsidR="001C34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5</w:t>
            </w:r>
            <w:r w:rsidRPr="005A5D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bodova</w:t>
            </w:r>
          </w:p>
          <w:p w14:paraId="4086552B" w14:textId="1F2A3E58" w:rsidR="008259CD" w:rsidRPr="00E04FE3" w:rsidRDefault="00803CE4" w:rsidP="005A5D24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="008259CD" w:rsidRPr="00E04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</w:t>
            </w:r>
            <w:r w:rsidRPr="00E04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 </w:t>
            </w:r>
            <w:r w:rsidR="007B712E" w:rsidRPr="00E04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mjere</w:t>
            </w:r>
            <w:r w:rsidR="008259CD" w:rsidRPr="00E04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= </w:t>
            </w:r>
            <w:r w:rsidR="001C34AF" w:rsidRPr="00E04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10</w:t>
            </w:r>
            <w:r w:rsidR="008259CD" w:rsidRPr="00E04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bodova</w:t>
            </w:r>
          </w:p>
          <w:p w14:paraId="6111D4FA" w14:textId="3430F85F" w:rsidR="008259CD" w:rsidRPr="005A5D24" w:rsidRDefault="00803CE4" w:rsidP="005A5D24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E04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=</w:t>
            </w:r>
            <w:r w:rsidR="001340D8" w:rsidRPr="00E04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ili </w:t>
            </w:r>
            <w:r w:rsidR="008259CD" w:rsidRPr="00E04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&gt; 3 </w:t>
            </w:r>
            <w:r w:rsidR="007B712E" w:rsidRPr="00E04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mjere</w:t>
            </w:r>
            <w:r w:rsidR="008259CD" w:rsidRPr="00E04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= 1</w:t>
            </w:r>
            <w:r w:rsidR="001C34AF" w:rsidRPr="00E04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5</w:t>
            </w:r>
            <w:r w:rsidR="00B30F3D" w:rsidRPr="00E04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="008259CD" w:rsidRPr="00E04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bodova</w:t>
            </w:r>
          </w:p>
        </w:tc>
        <w:tc>
          <w:tcPr>
            <w:tcW w:w="4129" w:type="dxa"/>
            <w:vAlign w:val="center"/>
          </w:tcPr>
          <w:p w14:paraId="79727BE6" w14:textId="67045C88" w:rsidR="00446F6A" w:rsidRPr="007B712E" w:rsidRDefault="007B712E" w:rsidP="00446F6A">
            <w:p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hr-HR" w:eastAsia="hr-HR"/>
              </w:rPr>
            </w:pPr>
            <w:r w:rsidRPr="007B712E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hr-HR" w:eastAsia="hr-HR"/>
              </w:rPr>
              <w:t>Prostor i okoliš</w:t>
            </w:r>
          </w:p>
          <w:p w14:paraId="042467C5" w14:textId="4D5CBAAE" w:rsidR="008259CD" w:rsidRPr="008615E9" w:rsidRDefault="008259CD" w:rsidP="00C62C17">
            <w:pPr>
              <w:pStyle w:val="Odlomakpopisa"/>
              <w:numPr>
                <w:ilvl w:val="0"/>
                <w:numId w:val="6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Zelenim tehnologijama doprinijeti kvaliteti života i očuvanju okoliša u Gradu Vukovaru</w:t>
            </w:r>
          </w:p>
          <w:p w14:paraId="03ADA818" w14:textId="77777777" w:rsidR="008259CD" w:rsidRPr="008615E9" w:rsidRDefault="008259CD" w:rsidP="00C62C17">
            <w:pPr>
              <w:pStyle w:val="Odlomakpopisa"/>
              <w:numPr>
                <w:ilvl w:val="0"/>
                <w:numId w:val="6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Valorizirana kulturna i prirodna baština u obnovljenom gradu</w:t>
            </w:r>
          </w:p>
          <w:p w14:paraId="381644AF" w14:textId="77777777" w:rsidR="008259CD" w:rsidRPr="008615E9" w:rsidRDefault="008259CD" w:rsidP="00C62C17">
            <w:pPr>
              <w:pStyle w:val="Odlomakpopisa"/>
              <w:numPr>
                <w:ilvl w:val="0"/>
                <w:numId w:val="6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Prometna i komunalna infrastruktura održavana i modernizirana</w:t>
            </w:r>
          </w:p>
          <w:p w14:paraId="4955CE9B" w14:textId="77777777" w:rsidR="008259CD" w:rsidRPr="008615E9" w:rsidRDefault="008259CD" w:rsidP="00C62C17">
            <w:pPr>
              <w:pStyle w:val="Odlomakpopisa"/>
              <w:numPr>
                <w:ilvl w:val="0"/>
                <w:numId w:val="6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Luka Vukovar modernizirana i povećani kapaciteti</w:t>
            </w:r>
          </w:p>
          <w:p w14:paraId="7BE3F2C3" w14:textId="77777777" w:rsidR="008259CD" w:rsidRPr="008615E9" w:rsidRDefault="008259CD" w:rsidP="00C62C17">
            <w:pPr>
              <w:pStyle w:val="Odlomakpopisa"/>
              <w:numPr>
                <w:ilvl w:val="0"/>
                <w:numId w:val="6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Energetska tranzicija Grada Vukovara</w:t>
            </w:r>
          </w:p>
          <w:p w14:paraId="408A6A82" w14:textId="77777777" w:rsidR="008259CD" w:rsidRDefault="008259CD" w:rsidP="00C62C17">
            <w:pPr>
              <w:pStyle w:val="Odlomakpopisa"/>
              <w:numPr>
                <w:ilvl w:val="0"/>
                <w:numId w:val="6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Digitalizacija u razvoju prostorne infrastrukture</w:t>
            </w:r>
          </w:p>
          <w:p w14:paraId="72E5169A" w14:textId="77777777" w:rsidR="00FC03AE" w:rsidRPr="00FC03AE" w:rsidRDefault="00FC03AE" w:rsidP="00FC03AE">
            <w:p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</w:p>
        </w:tc>
        <w:tc>
          <w:tcPr>
            <w:tcW w:w="1884" w:type="dxa"/>
            <w:vMerge w:val="restart"/>
          </w:tcPr>
          <w:p w14:paraId="0CACB6FB" w14:textId="588955B9" w:rsidR="008259CD" w:rsidRPr="008259CD" w:rsidRDefault="008259CD" w:rsidP="008259CD">
            <w:pPr>
              <w:pStyle w:val="Odlomakpopisa"/>
              <w:tabs>
                <w:tab w:val="left" w:pos="-720"/>
              </w:tabs>
              <w:spacing w:before="60" w:after="60"/>
              <w:ind w:left="3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259CD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hr-HR" w:eastAsia="hr-HR"/>
              </w:rPr>
              <w:t>broj bodova</w:t>
            </w:r>
            <w:r w:rsidRPr="008259C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 xml:space="preserve"> (popunjava </w:t>
            </w:r>
            <w:r w:rsidR="007B712E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Povjerenstvo</w:t>
            </w:r>
            <w:r w:rsidRPr="008259C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)</w:t>
            </w:r>
          </w:p>
        </w:tc>
      </w:tr>
      <w:tr w:rsidR="008259CD" w:rsidRPr="008615E9" w14:paraId="346DF4DA" w14:textId="58F469B6" w:rsidTr="00C61DDE">
        <w:tc>
          <w:tcPr>
            <w:tcW w:w="3048" w:type="dxa"/>
            <w:vMerge/>
          </w:tcPr>
          <w:p w14:paraId="112B659C" w14:textId="77777777" w:rsidR="008259CD" w:rsidRPr="008615E9" w:rsidRDefault="008259CD" w:rsidP="003A31E3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4129" w:type="dxa"/>
            <w:vAlign w:val="center"/>
          </w:tcPr>
          <w:p w14:paraId="11DCFD9A" w14:textId="600324FD" w:rsidR="00125985" w:rsidRPr="007B712E" w:rsidRDefault="007B712E" w:rsidP="00125985">
            <w:p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hr-HR" w:eastAsia="hr-HR"/>
              </w:rPr>
            </w:pPr>
            <w:r w:rsidRPr="007B712E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hr-HR" w:eastAsia="hr-HR"/>
              </w:rPr>
              <w:t>Gospodarstvo</w:t>
            </w:r>
          </w:p>
          <w:p w14:paraId="48E5CAEB" w14:textId="12C7B0F9" w:rsidR="008259CD" w:rsidRPr="008615E9" w:rsidRDefault="008259CD" w:rsidP="00C62C17">
            <w:pPr>
              <w:pStyle w:val="Odlomakpopisa"/>
              <w:numPr>
                <w:ilvl w:val="0"/>
                <w:numId w:val="3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Ulaganja u inovacije, digitalizaciju i nove zelene tehnologije</w:t>
            </w:r>
          </w:p>
          <w:p w14:paraId="32A66A85" w14:textId="77777777" w:rsidR="008259CD" w:rsidRPr="008615E9" w:rsidRDefault="008259CD" w:rsidP="00C62C17">
            <w:pPr>
              <w:pStyle w:val="Odlomakpopisa"/>
              <w:numPr>
                <w:ilvl w:val="0"/>
                <w:numId w:val="3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 xml:space="preserve">Stvoreni preduvjeti za ulaganja u </w:t>
            </w:r>
            <w:proofErr w:type="spellStart"/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reindustrijalizaciju</w:t>
            </w:r>
            <w:proofErr w:type="spellEnd"/>
          </w:p>
          <w:p w14:paraId="35513F4B" w14:textId="77777777" w:rsidR="008259CD" w:rsidRPr="008615E9" w:rsidRDefault="008259CD" w:rsidP="00C62C17">
            <w:pPr>
              <w:pStyle w:val="Odlomakpopisa"/>
              <w:numPr>
                <w:ilvl w:val="0"/>
                <w:numId w:val="3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Ojačani i korišteni razvojni potencijali u turizmu i poljoprivredi</w:t>
            </w:r>
          </w:p>
          <w:p w14:paraId="08F5E4F6" w14:textId="77777777" w:rsidR="008259CD" w:rsidRPr="008615E9" w:rsidRDefault="008259CD" w:rsidP="00C62C17">
            <w:pPr>
              <w:pStyle w:val="Odlomakpopisa"/>
              <w:numPr>
                <w:ilvl w:val="0"/>
                <w:numId w:val="3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Snažna potpora malom i srednjem poduzetništvu putem poticaja, poduzetničke infrastrukture i programa financiranja</w:t>
            </w:r>
          </w:p>
          <w:p w14:paraId="5C5D5422" w14:textId="77777777" w:rsidR="008259CD" w:rsidRPr="008615E9" w:rsidRDefault="008259CD" w:rsidP="00C62C17">
            <w:pPr>
              <w:pStyle w:val="Odlomakpopisa"/>
              <w:numPr>
                <w:ilvl w:val="0"/>
                <w:numId w:val="3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Smanjen deficit na tržištu rada aktivnim mjerama obrazovanja i privlačenjem stručnih kadrova</w:t>
            </w:r>
          </w:p>
          <w:p w14:paraId="219CA049" w14:textId="77777777" w:rsidR="008259CD" w:rsidRDefault="008259CD" w:rsidP="00C62C17">
            <w:pPr>
              <w:pStyle w:val="Odlomakpopisa"/>
              <w:numPr>
                <w:ilvl w:val="0"/>
                <w:numId w:val="3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Ukupno sufinancirani projekti i potpore malom i srednjem poduzetništvu</w:t>
            </w:r>
          </w:p>
          <w:p w14:paraId="037180FC" w14:textId="77777777" w:rsidR="00FC03AE" w:rsidRPr="00FC03AE" w:rsidRDefault="00FC03AE" w:rsidP="00FC03AE">
            <w:p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</w:p>
        </w:tc>
        <w:tc>
          <w:tcPr>
            <w:tcW w:w="1884" w:type="dxa"/>
            <w:vMerge/>
          </w:tcPr>
          <w:p w14:paraId="3388639A" w14:textId="77777777" w:rsidR="008259CD" w:rsidRPr="008615E9" w:rsidRDefault="008259CD" w:rsidP="008259CD">
            <w:pPr>
              <w:pStyle w:val="Odlomakpopisa"/>
              <w:tabs>
                <w:tab w:val="left" w:pos="-720"/>
              </w:tabs>
              <w:spacing w:before="60" w:after="60"/>
              <w:ind w:left="3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</w:p>
        </w:tc>
      </w:tr>
      <w:tr w:rsidR="008259CD" w:rsidRPr="001F79D4" w14:paraId="43F7391F" w14:textId="1261E7C9" w:rsidTr="00C61DDE">
        <w:tc>
          <w:tcPr>
            <w:tcW w:w="3048" w:type="dxa"/>
            <w:vMerge/>
          </w:tcPr>
          <w:p w14:paraId="79571699" w14:textId="77777777" w:rsidR="008259CD" w:rsidRPr="008615E9" w:rsidRDefault="008259CD" w:rsidP="003A31E3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4129" w:type="dxa"/>
            <w:vAlign w:val="center"/>
          </w:tcPr>
          <w:p w14:paraId="11BD1418" w14:textId="7332DD1F" w:rsidR="00125985" w:rsidRPr="007B712E" w:rsidRDefault="007B712E" w:rsidP="00125985">
            <w:p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hr-HR" w:eastAsia="hr-HR"/>
              </w:rPr>
            </w:pPr>
            <w:r w:rsidRPr="007B712E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hr-HR" w:eastAsia="hr-HR"/>
              </w:rPr>
              <w:t>Društvo</w:t>
            </w:r>
          </w:p>
          <w:p w14:paraId="1D0AEFC2" w14:textId="2538DE83" w:rsidR="008259CD" w:rsidRPr="008615E9" w:rsidRDefault="008259CD" w:rsidP="00C62C17">
            <w:pPr>
              <w:pStyle w:val="Odlomakpopisa"/>
              <w:numPr>
                <w:ilvl w:val="0"/>
                <w:numId w:val="4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Provedba digitalizacije u pružanju javnih usluga</w:t>
            </w:r>
          </w:p>
          <w:p w14:paraId="479CA8D6" w14:textId="77777777" w:rsidR="008259CD" w:rsidRPr="008615E9" w:rsidRDefault="008259CD" w:rsidP="00C62C17">
            <w:pPr>
              <w:pStyle w:val="Odlomakpopisa"/>
              <w:numPr>
                <w:ilvl w:val="0"/>
                <w:numId w:val="4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Unaprijeđena kvaliteta života mladih u gradu Vukovaru</w:t>
            </w:r>
          </w:p>
          <w:p w14:paraId="6005FEE5" w14:textId="77777777" w:rsidR="008259CD" w:rsidRPr="008615E9" w:rsidRDefault="008259CD" w:rsidP="00C62C17">
            <w:pPr>
              <w:pStyle w:val="Odlomakpopisa"/>
              <w:numPr>
                <w:ilvl w:val="0"/>
                <w:numId w:val="4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Postignuta viša razina standarda opremljenosti odgojno-obrazovnih ustanova</w:t>
            </w:r>
          </w:p>
          <w:p w14:paraId="61107945" w14:textId="7323B148" w:rsidR="008259CD" w:rsidRPr="008615E9" w:rsidRDefault="008259CD" w:rsidP="00C62C17">
            <w:pPr>
              <w:pStyle w:val="Odlomakpopisa"/>
              <w:numPr>
                <w:ilvl w:val="0"/>
                <w:numId w:val="4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Potaknuto cjeloživotno učenje i usklađeni obrazovni programi s potrebama tržišta rada</w:t>
            </w:r>
          </w:p>
          <w:p w14:paraId="5009435A" w14:textId="47FE3DB2" w:rsidR="008259CD" w:rsidRPr="008615E9" w:rsidRDefault="008259CD" w:rsidP="00C62C17">
            <w:pPr>
              <w:pStyle w:val="Odlomakpopisa"/>
              <w:numPr>
                <w:ilvl w:val="0"/>
                <w:numId w:val="4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lastRenderedPageBreak/>
              <w:t>Kontinuiran razvoj kulture, sporta i civilnog sektora te civilne zaštita</w:t>
            </w:r>
          </w:p>
          <w:p w14:paraId="0E69B422" w14:textId="77777777" w:rsidR="008259CD" w:rsidRPr="008615E9" w:rsidRDefault="008259CD" w:rsidP="00C62C17">
            <w:pPr>
              <w:pStyle w:val="Odlomakpopisa"/>
              <w:numPr>
                <w:ilvl w:val="0"/>
                <w:numId w:val="4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Očuvane vrijednosti nacionalnih manjina</w:t>
            </w:r>
          </w:p>
          <w:p w14:paraId="08302710" w14:textId="77777777" w:rsidR="008259CD" w:rsidRPr="008615E9" w:rsidRDefault="008259CD" w:rsidP="00C62C17">
            <w:pPr>
              <w:pStyle w:val="Odlomakpopisa"/>
              <w:numPr>
                <w:ilvl w:val="0"/>
                <w:numId w:val="4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Kvalitetna zdravstvena i socijalna skrb pružena korisnicima u odgovarajuće opremljenim objektima uz kvalificirane kadrove</w:t>
            </w:r>
          </w:p>
          <w:p w14:paraId="3A5758D2" w14:textId="4CAB1D4D" w:rsidR="00AE51DD" w:rsidRPr="00AE51DD" w:rsidRDefault="008259CD" w:rsidP="00B74EAE">
            <w:pPr>
              <w:pStyle w:val="Odlomakpopisa"/>
              <w:numPr>
                <w:ilvl w:val="0"/>
                <w:numId w:val="4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Unaprjeđena kvaliteta života branitelja i njihovih obitelji te kontinuirano promicanje vrijednosti Domovinskog rata u gradu Vukovaru</w:t>
            </w:r>
          </w:p>
        </w:tc>
        <w:tc>
          <w:tcPr>
            <w:tcW w:w="1884" w:type="dxa"/>
            <w:vMerge/>
          </w:tcPr>
          <w:p w14:paraId="5105BF85" w14:textId="77777777" w:rsidR="008259CD" w:rsidRPr="008615E9" w:rsidRDefault="008259CD" w:rsidP="008259CD">
            <w:pPr>
              <w:pStyle w:val="Odlomakpopisa"/>
              <w:tabs>
                <w:tab w:val="left" w:pos="-720"/>
              </w:tabs>
              <w:spacing w:before="60" w:after="60"/>
              <w:ind w:left="3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</w:p>
        </w:tc>
      </w:tr>
      <w:tr w:rsidR="00551285" w:rsidRPr="008615E9" w14:paraId="5BD1BCB4" w14:textId="64911F51" w:rsidTr="00C61DDE">
        <w:tc>
          <w:tcPr>
            <w:tcW w:w="3048" w:type="dxa"/>
          </w:tcPr>
          <w:p w14:paraId="7E572303" w14:textId="41FFAFA3" w:rsidR="00551285" w:rsidRPr="005C4620" w:rsidRDefault="00551285" w:rsidP="005C4620">
            <w:pPr>
              <w:pStyle w:val="Odlomakpopisa"/>
              <w:numPr>
                <w:ilvl w:val="0"/>
                <w:numId w:val="11"/>
              </w:num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5C4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Doprinos projekta ostvarenju pokazatelja u okviru Mjere </w:t>
            </w:r>
            <w:r w:rsidR="001E18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8</w:t>
            </w:r>
            <w:r w:rsidRPr="005C4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 P</w:t>
            </w:r>
            <w:r w:rsidR="00723221" w:rsidRPr="005C4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rovedbenog programa</w:t>
            </w:r>
            <w:r w:rsidRPr="005C4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MRRFEU</w:t>
            </w:r>
            <w:r w:rsidR="00723221" w:rsidRPr="005C4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-a</w:t>
            </w:r>
            <w:r w:rsidR="001E18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2024.-2028</w:t>
            </w:r>
            <w:bookmarkStart w:id="0" w:name="_GoBack"/>
            <w:bookmarkEnd w:id="0"/>
            <w:r w:rsidRPr="005C4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  <w:p w14:paraId="3A6E8851" w14:textId="77777777" w:rsidR="00551285" w:rsidRPr="008259CD" w:rsidRDefault="00551285" w:rsidP="003A31E3">
            <w:pPr>
              <w:spacing w:after="12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259C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(prihvatljivi projektni prijedlog mora doprinositi barem 1 pokazatelju)</w:t>
            </w:r>
          </w:p>
          <w:p w14:paraId="06B01B4F" w14:textId="2B87B387" w:rsidR="00551285" w:rsidRPr="005A5D24" w:rsidRDefault="008259CD" w:rsidP="005A5D24">
            <w:pPr>
              <w:spacing w:after="12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259C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Ukoliko projekt doprinosi navedenim pokazateljima tada ostvaruje sljedeći broj bodova:</w:t>
            </w:r>
          </w:p>
          <w:p w14:paraId="62FA08B6" w14:textId="49080E88" w:rsidR="005A5D24" w:rsidRPr="005A5D24" w:rsidRDefault="00551285" w:rsidP="005A5D24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5A5D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pokazatelj </w:t>
            </w:r>
            <w:r w:rsidRPr="005A5D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= </w:t>
            </w:r>
            <w:r w:rsidR="005A5D24" w:rsidRPr="005A5D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5 bodova</w:t>
            </w:r>
          </w:p>
          <w:p w14:paraId="6FE7389A" w14:textId="56566D47" w:rsidR="00AE51DD" w:rsidRPr="008615E9" w:rsidRDefault="00551285" w:rsidP="00B74EAE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5A5D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</w:t>
            </w:r>
            <w:r w:rsidR="005A5D24" w:rsidRPr="005A5D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pokazatelja </w:t>
            </w:r>
            <w:r w:rsidRPr="005A5D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= </w:t>
            </w:r>
            <w:r w:rsidR="005A5D24" w:rsidRPr="005A5D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10 bodova</w:t>
            </w:r>
          </w:p>
        </w:tc>
        <w:tc>
          <w:tcPr>
            <w:tcW w:w="4129" w:type="dxa"/>
            <w:vAlign w:val="center"/>
          </w:tcPr>
          <w:p w14:paraId="1473585F" w14:textId="77777777" w:rsidR="00551285" w:rsidRPr="008615E9" w:rsidRDefault="00551285" w:rsidP="00C62C17">
            <w:pPr>
              <w:pStyle w:val="Odlomakpopisa"/>
              <w:numPr>
                <w:ilvl w:val="0"/>
                <w:numId w:val="5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Broj sufinanciranih projekata za potporu MSP-ova, za otvaranje novih radnih mjesta i razvoj prometne, komunalne i društvene infrastrukture Grada Vukovara</w:t>
            </w:r>
          </w:p>
          <w:p w14:paraId="2811E1B2" w14:textId="77777777" w:rsidR="00551285" w:rsidRPr="008615E9" w:rsidRDefault="00551285" w:rsidP="003A31E3">
            <w:p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</w:p>
          <w:p w14:paraId="510C3172" w14:textId="77777777" w:rsidR="00551285" w:rsidRPr="008615E9" w:rsidRDefault="00551285" w:rsidP="00C62C17">
            <w:pPr>
              <w:pStyle w:val="Odlomakpopisa"/>
              <w:numPr>
                <w:ilvl w:val="0"/>
                <w:numId w:val="5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Broj sufinanciranih projekata opremanja odgojno-obrazovnih ustanova u Gradu Vukovaru</w:t>
            </w:r>
          </w:p>
        </w:tc>
        <w:tc>
          <w:tcPr>
            <w:tcW w:w="1884" w:type="dxa"/>
          </w:tcPr>
          <w:p w14:paraId="2E6B43A3" w14:textId="1E0E8F23" w:rsidR="00551285" w:rsidRPr="008259CD" w:rsidRDefault="008259CD" w:rsidP="008259CD">
            <w:p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259CD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hr-HR" w:eastAsia="hr-HR"/>
              </w:rPr>
              <w:t>broj bodova</w:t>
            </w:r>
            <w:r w:rsidRPr="008259C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 xml:space="preserve"> (popunjava </w:t>
            </w:r>
            <w:r w:rsidR="007B712E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Povjerenstvo</w:t>
            </w:r>
            <w:r w:rsidRPr="008259C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)</w:t>
            </w:r>
          </w:p>
        </w:tc>
      </w:tr>
      <w:tr w:rsidR="00551285" w:rsidRPr="008615E9" w14:paraId="61B232FA" w14:textId="640E9C8E" w:rsidTr="00C61DDE">
        <w:tc>
          <w:tcPr>
            <w:tcW w:w="3048" w:type="dxa"/>
          </w:tcPr>
          <w:p w14:paraId="01C1D89C" w14:textId="31292318" w:rsidR="00551285" w:rsidRPr="005C4620" w:rsidRDefault="00551285" w:rsidP="005C4620">
            <w:pPr>
              <w:pStyle w:val="Odlomakpopisa"/>
              <w:numPr>
                <w:ilvl w:val="0"/>
                <w:numId w:val="5"/>
              </w:num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5C4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Projekt predstavlja ulaganje u </w:t>
            </w:r>
            <w:r w:rsidR="00125985" w:rsidRPr="005C4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komunalni ili razvojni </w:t>
            </w:r>
            <w:r w:rsidRPr="005C4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infrastrukturni projekt</w:t>
            </w:r>
            <w:r w:rsidR="00C4484A" w:rsidRPr="005C4620"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  <w:t>*</w:t>
            </w:r>
            <w:r w:rsidR="00631385" w:rsidRPr="005C4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ili EU projekt</w:t>
            </w:r>
          </w:p>
          <w:p w14:paraId="5C3F68D0" w14:textId="0560FF6B" w:rsidR="00551285" w:rsidRPr="005A5D24" w:rsidRDefault="008259CD" w:rsidP="003A31E3">
            <w:pPr>
              <w:spacing w:after="12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Projekt ostvaruje sljedeći broj bod</w:t>
            </w:r>
            <w:r w:rsidR="00AE51D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va:</w:t>
            </w:r>
          </w:p>
          <w:p w14:paraId="3F9215FD" w14:textId="42D303B6" w:rsidR="00551285" w:rsidRDefault="00551285" w:rsidP="003A31E3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ako </w:t>
            </w:r>
            <w:r w:rsidR="00C961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komunalni projekt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= </w:t>
            </w:r>
            <w:r w:rsidR="00C961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bodova</w:t>
            </w:r>
          </w:p>
          <w:p w14:paraId="6339106A" w14:textId="1D45830E" w:rsidR="00631385" w:rsidRDefault="00631385" w:rsidP="003A31E3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ako </w:t>
            </w:r>
            <w:r w:rsidR="00C961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razvojni infrastrukturni projekt = 10 bodova</w:t>
            </w:r>
          </w:p>
          <w:p w14:paraId="6CB7EDFB" w14:textId="0C55F8A8" w:rsidR="002F7CB1" w:rsidRPr="00E04FE3" w:rsidRDefault="002F7CB1" w:rsidP="002F7CB1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E04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profesionalne edukacije=</w:t>
            </w:r>
          </w:p>
          <w:p w14:paraId="2BD38592" w14:textId="2E0B610D" w:rsidR="002F7CB1" w:rsidRDefault="00DE7CA2" w:rsidP="003A31E3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E04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5</w:t>
            </w:r>
            <w:r w:rsidR="00E10E5D" w:rsidRPr="00E04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bodova</w:t>
            </w:r>
          </w:p>
          <w:p w14:paraId="5A08D9D0" w14:textId="4847E35B" w:rsidR="00551285" w:rsidRDefault="00551285" w:rsidP="003A31E3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ako E</w:t>
            </w:r>
            <w:r w:rsidR="008929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U projekt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= </w:t>
            </w:r>
            <w:r w:rsidR="00C961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bodova</w:t>
            </w:r>
          </w:p>
          <w:p w14:paraId="18411A83" w14:textId="63F7A609" w:rsidR="008929F7" w:rsidRPr="00C4484A" w:rsidRDefault="00973378" w:rsidP="0025281E">
            <w:pPr>
              <w:spacing w:after="120" w:line="23" w:lineRule="atLeast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hr-HR"/>
              </w:rPr>
            </w:pPr>
            <w:r w:rsidRPr="0097337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hr-HR"/>
              </w:rPr>
              <w:t xml:space="preserve">*Izrada projektno-tehničke dokumentacije se ubraja </w:t>
            </w:r>
            <w:r w:rsidR="0072322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hr-HR"/>
              </w:rPr>
              <w:t>pod</w:t>
            </w:r>
            <w:r w:rsidRPr="0097337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hr-HR"/>
              </w:rPr>
              <w:t xml:space="preserve"> infrastrukturni projekt</w:t>
            </w:r>
          </w:p>
        </w:tc>
        <w:tc>
          <w:tcPr>
            <w:tcW w:w="4129" w:type="dxa"/>
            <w:vAlign w:val="center"/>
          </w:tcPr>
          <w:p w14:paraId="14A2D442" w14:textId="151BBBC9" w:rsidR="00551285" w:rsidRPr="00631385" w:rsidRDefault="00DC3883" w:rsidP="003A31E3">
            <w:pPr>
              <w:pStyle w:val="Odlomakpopisa"/>
              <w:ind w:left="360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sz w:val="24"/>
                  <w:szCs w:val="24"/>
                  <w:lang w:val="hr-HR" w:eastAsia="hr-HR"/>
                </w:rPr>
                <w:id w:val="-92727797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561F60">
                  <w:rPr>
                    <w:rFonts w:ascii="Segoe UI Symbol" w:eastAsia="Arial Unicode MS" w:hAnsi="Segoe UI Symbol" w:cs="Segoe UI Symbol"/>
                    <w:spacing w:val="-2"/>
                    <w:sz w:val="24"/>
                    <w:szCs w:val="24"/>
                    <w:lang w:val="hr-HR" w:eastAsia="hr-HR"/>
                  </w:rPr>
                  <w:t>☐</w:t>
                </w:r>
              </w:sdtContent>
            </w:sdt>
            <w:r w:rsidR="00551285" w:rsidRPr="008615E9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hr-HR" w:eastAsia="hr-HR"/>
              </w:rPr>
              <w:t xml:space="preserve"> </w:t>
            </w:r>
            <w:r w:rsidR="00631385" w:rsidRPr="00631385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>komunalni projekt</w:t>
            </w:r>
          </w:p>
          <w:p w14:paraId="5BB5D411" w14:textId="77777777" w:rsidR="00551285" w:rsidRPr="00631385" w:rsidRDefault="00551285" w:rsidP="003A31E3">
            <w:pPr>
              <w:pStyle w:val="Odlomakpopisa"/>
              <w:ind w:left="360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</w:pPr>
          </w:p>
          <w:p w14:paraId="7BB4D30B" w14:textId="732CDE80" w:rsidR="00551285" w:rsidRPr="00631385" w:rsidRDefault="00DC3883" w:rsidP="003A31E3">
            <w:pPr>
              <w:pStyle w:val="Odlomakpopisa"/>
              <w:tabs>
                <w:tab w:val="left" w:pos="-720"/>
              </w:tabs>
              <w:spacing w:before="60" w:after="60"/>
              <w:ind w:left="360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pacing w:val="-2"/>
                  <w:sz w:val="24"/>
                  <w:szCs w:val="24"/>
                  <w:lang w:val="hr-HR" w:eastAsia="hr-HR"/>
                </w:rPr>
                <w:id w:val="-193288150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551285" w:rsidRPr="00631385">
                  <w:rPr>
                    <w:rFonts w:ascii="Segoe UI Symbol" w:eastAsia="Calibri" w:hAnsi="Segoe UI Symbol" w:cs="Segoe UI Symbol"/>
                    <w:bCs/>
                    <w:spacing w:val="-2"/>
                    <w:sz w:val="24"/>
                    <w:szCs w:val="24"/>
                    <w:lang w:val="hr-HR" w:eastAsia="hr-HR"/>
                  </w:rPr>
                  <w:t>☐</w:t>
                </w:r>
              </w:sdtContent>
            </w:sdt>
            <w:r w:rsidR="00551285" w:rsidRPr="00631385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 xml:space="preserve"> </w:t>
            </w:r>
            <w:r w:rsidR="00631385" w:rsidRPr="00631385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>razvojni infrastrukturni projekt</w:t>
            </w:r>
          </w:p>
          <w:p w14:paraId="21307977" w14:textId="77777777" w:rsidR="007B712E" w:rsidRPr="007B712E" w:rsidRDefault="007B712E" w:rsidP="00631385">
            <w:pPr>
              <w:pStyle w:val="Odlomakpopisa"/>
              <w:tabs>
                <w:tab w:val="left" w:pos="-720"/>
              </w:tabs>
              <w:spacing w:before="60" w:after="60"/>
              <w:ind w:left="360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</w:pPr>
          </w:p>
          <w:p w14:paraId="2EEE56AC" w14:textId="77777777" w:rsidR="007B712E" w:rsidRDefault="00DC3883" w:rsidP="007B712E">
            <w:pPr>
              <w:pStyle w:val="Odlomakpopisa"/>
              <w:tabs>
                <w:tab w:val="left" w:pos="-720"/>
              </w:tabs>
              <w:spacing w:before="60" w:after="60"/>
              <w:ind w:left="360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pacing w:val="-2"/>
                  <w:sz w:val="24"/>
                  <w:szCs w:val="24"/>
                  <w:lang w:val="hr-HR" w:eastAsia="hr-HR"/>
                </w:rPr>
                <w:id w:val="213066780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2F7CB1">
                  <w:rPr>
                    <w:rFonts w:ascii="Arial Unicode MS" w:eastAsia="Arial Unicode MS" w:hAnsi="Arial Unicode MS" w:cs="Arial Unicode MS" w:hint="eastAsia"/>
                    <w:bCs/>
                    <w:spacing w:val="-2"/>
                    <w:sz w:val="24"/>
                    <w:szCs w:val="24"/>
                    <w:lang w:val="hr-HR" w:eastAsia="hr-HR"/>
                  </w:rPr>
                  <w:t>☐</w:t>
                </w:r>
              </w:sdtContent>
            </w:sdt>
            <w:r w:rsidR="007B712E" w:rsidRPr="00631385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 xml:space="preserve"> </w:t>
            </w:r>
            <w:r w:rsidR="00631385" w:rsidRPr="00631385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>EU projekt</w:t>
            </w:r>
          </w:p>
          <w:p w14:paraId="50B517C6" w14:textId="77777777" w:rsidR="002F7CB1" w:rsidRDefault="002F7CB1" w:rsidP="007B712E">
            <w:pPr>
              <w:pStyle w:val="Odlomakpopisa"/>
              <w:tabs>
                <w:tab w:val="left" w:pos="-720"/>
              </w:tabs>
              <w:spacing w:before="60" w:after="60"/>
              <w:ind w:left="3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</w:p>
          <w:p w14:paraId="5B7F7B68" w14:textId="35A7E2B7" w:rsidR="002F7CB1" w:rsidRPr="00631385" w:rsidRDefault="00DC3883" w:rsidP="002F7CB1">
            <w:pPr>
              <w:pStyle w:val="Odlomakpopisa"/>
              <w:ind w:left="360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sz w:val="24"/>
                  <w:szCs w:val="24"/>
                  <w:lang w:val="hr-HR" w:eastAsia="hr-HR"/>
                </w:rPr>
                <w:id w:val="13044932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2F7CB1">
                  <w:rPr>
                    <w:rFonts w:ascii="Segoe UI Symbol" w:eastAsia="Arial Unicode MS" w:hAnsi="Segoe UI Symbol" w:cs="Segoe UI Symbol"/>
                    <w:spacing w:val="-2"/>
                    <w:sz w:val="24"/>
                    <w:szCs w:val="24"/>
                    <w:lang w:val="hr-HR" w:eastAsia="hr-HR"/>
                  </w:rPr>
                  <w:t>☐</w:t>
                </w:r>
              </w:sdtContent>
            </w:sdt>
            <w:r w:rsidR="002F7CB1" w:rsidRPr="008615E9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hr-HR" w:eastAsia="hr-HR"/>
              </w:rPr>
              <w:t xml:space="preserve"> </w:t>
            </w:r>
            <w:r w:rsidR="002F7CB1" w:rsidRPr="00E04FE3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>profesionalne edukacije</w:t>
            </w:r>
          </w:p>
          <w:p w14:paraId="45B59216" w14:textId="314F6E9D" w:rsidR="002F7CB1" w:rsidRPr="008615E9" w:rsidRDefault="002F7CB1" w:rsidP="007B712E">
            <w:pPr>
              <w:pStyle w:val="Odlomakpopisa"/>
              <w:tabs>
                <w:tab w:val="left" w:pos="-720"/>
              </w:tabs>
              <w:spacing w:before="60" w:after="60"/>
              <w:ind w:left="3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</w:p>
        </w:tc>
        <w:tc>
          <w:tcPr>
            <w:tcW w:w="1884" w:type="dxa"/>
          </w:tcPr>
          <w:p w14:paraId="1F98D359" w14:textId="2E6AC238" w:rsidR="00551285" w:rsidRPr="008615E9" w:rsidRDefault="008259CD" w:rsidP="008259CD">
            <w:pPr>
              <w:pStyle w:val="Odlomakpopisa"/>
              <w:ind w:left="0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259CD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hr-HR" w:eastAsia="hr-HR"/>
              </w:rPr>
              <w:t>broj bodova</w:t>
            </w:r>
            <w:r w:rsidRPr="008259C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 xml:space="preserve"> (popunjava </w:t>
            </w:r>
            <w:r w:rsidR="007B712E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Povjerenstvo</w:t>
            </w:r>
            <w:r w:rsidRPr="008259C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)</w:t>
            </w:r>
          </w:p>
        </w:tc>
      </w:tr>
      <w:tr w:rsidR="00F42E43" w:rsidRPr="008615E9" w14:paraId="333765AA" w14:textId="77777777" w:rsidTr="00C61DDE">
        <w:tc>
          <w:tcPr>
            <w:tcW w:w="3048" w:type="dxa"/>
          </w:tcPr>
          <w:p w14:paraId="5BD1EA8D" w14:textId="56CF5070" w:rsidR="00F42E43" w:rsidRPr="005C4620" w:rsidRDefault="00F42E43" w:rsidP="005C4620">
            <w:pPr>
              <w:pStyle w:val="Odlomakpopisa"/>
              <w:numPr>
                <w:ilvl w:val="0"/>
                <w:numId w:val="5"/>
              </w:num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5C4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lastRenderedPageBreak/>
              <w:t>Održivost projekta</w:t>
            </w:r>
          </w:p>
          <w:p w14:paraId="3457F9A4" w14:textId="05D2D0CA" w:rsidR="007A3490" w:rsidRPr="007A3490" w:rsidRDefault="007A3490" w:rsidP="007A3490">
            <w:pPr>
              <w:spacing w:after="12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(primjenjivo</w:t>
            </w:r>
            <w:r w:rsidR="0072322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za infrastrukturne projekte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)</w:t>
            </w:r>
          </w:p>
          <w:p w14:paraId="2CB73865" w14:textId="77777777" w:rsidR="00561F60" w:rsidRDefault="00561F60" w:rsidP="003A31E3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 w14:paraId="50A9AC13" w14:textId="1CEDBAF0" w:rsidR="00561F60" w:rsidRDefault="00561F60" w:rsidP="003A31E3">
            <w:pPr>
              <w:spacing w:after="12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561F6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Projekt ostvaruje sljedeći broj bodova ovisno o tome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Pr="00561F6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hoće li po završetku projektnih aktivnosti biti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:</w:t>
            </w:r>
          </w:p>
          <w:p w14:paraId="345F538D" w14:textId="53ADE3CD" w:rsidR="00561F60" w:rsidRPr="00561F60" w:rsidRDefault="00561F60" w:rsidP="003A31E3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561F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potpuno u funkciji = 10 bodova</w:t>
            </w:r>
          </w:p>
          <w:p w14:paraId="612A6594" w14:textId="00CE17DA" w:rsidR="00561F60" w:rsidRPr="00561F60" w:rsidRDefault="00561F60" w:rsidP="003A31E3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561F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djelomično u funkciji = 5 bodova</w:t>
            </w:r>
          </w:p>
          <w:p w14:paraId="4B7293A1" w14:textId="6FF88F46" w:rsidR="00561F60" w:rsidRDefault="00561F60" w:rsidP="00B74EAE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561F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nije u funkciji = 0 bodova</w:t>
            </w:r>
          </w:p>
        </w:tc>
        <w:tc>
          <w:tcPr>
            <w:tcW w:w="4129" w:type="dxa"/>
            <w:vAlign w:val="center"/>
          </w:tcPr>
          <w:p w14:paraId="4181DD5F" w14:textId="7B99BF06" w:rsidR="00561F60" w:rsidRPr="00561F60" w:rsidRDefault="00DC3883" w:rsidP="00561F60">
            <w:pPr>
              <w:pStyle w:val="Odlomakpopisa"/>
              <w:ind w:left="360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sz w:val="24"/>
                  <w:szCs w:val="24"/>
                  <w:lang w:val="hr-HR" w:eastAsia="hr-HR"/>
                </w:rPr>
                <w:id w:val="64932735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561F60">
                  <w:rPr>
                    <w:rFonts w:ascii="Arial Unicode MS" w:eastAsia="Arial Unicode MS" w:hAnsi="Arial Unicode MS" w:cs="Arial Unicode MS" w:hint="eastAsia"/>
                    <w:spacing w:val="-2"/>
                    <w:sz w:val="24"/>
                    <w:szCs w:val="24"/>
                    <w:lang w:val="hr-HR" w:eastAsia="hr-HR"/>
                  </w:rPr>
                  <w:t>☐</w:t>
                </w:r>
              </w:sdtContent>
            </w:sdt>
            <w:r w:rsidR="00561F60" w:rsidRPr="00561F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hr-HR" w:eastAsia="hr-HR"/>
              </w:rPr>
              <w:t xml:space="preserve"> </w:t>
            </w:r>
            <w:r w:rsidR="00561F60" w:rsidRPr="00561F60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>potpuno u funkciji</w:t>
            </w:r>
          </w:p>
          <w:p w14:paraId="2E165F34" w14:textId="77777777" w:rsidR="00561F60" w:rsidRPr="00561F60" w:rsidRDefault="00561F60" w:rsidP="00561F60">
            <w:pPr>
              <w:pStyle w:val="Odlomakpopisa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hr-HR" w:eastAsia="hr-HR"/>
              </w:rPr>
            </w:pPr>
          </w:p>
          <w:p w14:paraId="324F1AA9" w14:textId="1B621608" w:rsidR="00F42E43" w:rsidRPr="00561F60" w:rsidRDefault="00DC3883" w:rsidP="00561F60">
            <w:pPr>
              <w:pStyle w:val="Odlomakpopisa"/>
              <w:ind w:left="360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sz w:val="24"/>
                  <w:szCs w:val="24"/>
                  <w:lang w:val="hr-HR" w:eastAsia="hr-HR"/>
                </w:rPr>
                <w:id w:val="122548587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561F60" w:rsidRPr="00561F60">
                  <w:rPr>
                    <w:rFonts w:ascii="Segoe UI Symbol" w:eastAsia="Calibri" w:hAnsi="Segoe UI Symbol" w:cs="Segoe UI Symbol"/>
                    <w:spacing w:val="-2"/>
                    <w:sz w:val="24"/>
                    <w:szCs w:val="24"/>
                    <w:lang w:val="hr-HR" w:eastAsia="hr-HR"/>
                  </w:rPr>
                  <w:t>☐</w:t>
                </w:r>
              </w:sdtContent>
            </w:sdt>
            <w:r w:rsidR="00561F60" w:rsidRPr="00561F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hr-HR" w:eastAsia="hr-HR"/>
              </w:rPr>
              <w:t xml:space="preserve"> </w:t>
            </w:r>
            <w:r w:rsidR="00561F60" w:rsidRPr="00561F60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>djelomično u funkciji</w:t>
            </w:r>
          </w:p>
          <w:p w14:paraId="6B55A3A8" w14:textId="77777777" w:rsidR="00561F60" w:rsidRPr="00561F60" w:rsidRDefault="00561F60" w:rsidP="00561F60">
            <w:pPr>
              <w:pStyle w:val="Odlomakpopisa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hr-HR" w:eastAsia="hr-HR"/>
              </w:rPr>
            </w:pPr>
          </w:p>
          <w:p w14:paraId="059671E4" w14:textId="2466F5BB" w:rsidR="00561F60" w:rsidRDefault="00DC3883" w:rsidP="00561F60">
            <w:pPr>
              <w:pStyle w:val="Odlomakpopisa"/>
              <w:ind w:left="3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sz w:val="24"/>
                  <w:szCs w:val="24"/>
                  <w:lang w:val="hr-HR" w:eastAsia="hr-HR"/>
                </w:rPr>
                <w:id w:val="207732072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561F60" w:rsidRPr="00561F60">
                  <w:rPr>
                    <w:rFonts w:ascii="Segoe UI Symbol" w:eastAsia="Calibri" w:hAnsi="Segoe UI Symbol" w:cs="Segoe UI Symbol"/>
                    <w:spacing w:val="-2"/>
                    <w:sz w:val="24"/>
                    <w:szCs w:val="24"/>
                    <w:lang w:val="hr-HR" w:eastAsia="hr-HR"/>
                  </w:rPr>
                  <w:t>☐</w:t>
                </w:r>
              </w:sdtContent>
            </w:sdt>
            <w:r w:rsidR="00561F60" w:rsidRPr="00561F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hr-HR" w:eastAsia="hr-HR"/>
              </w:rPr>
              <w:t xml:space="preserve"> </w:t>
            </w:r>
            <w:r w:rsidR="00561F60" w:rsidRPr="00561F60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>neće biti u funkciji</w:t>
            </w:r>
          </w:p>
        </w:tc>
        <w:tc>
          <w:tcPr>
            <w:tcW w:w="1884" w:type="dxa"/>
          </w:tcPr>
          <w:p w14:paraId="379D5889" w14:textId="40AF4A57" w:rsidR="00F42E43" w:rsidRPr="00B74EAE" w:rsidRDefault="00F42E43" w:rsidP="00F42E43">
            <w:pPr>
              <w:pStyle w:val="Odlomakpopisa"/>
              <w:ind w:left="0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B74EAE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hr-HR" w:eastAsia="hr-HR"/>
              </w:rPr>
              <w:t>broj bodova</w:t>
            </w:r>
            <w:r w:rsidRPr="00B74EAE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 xml:space="preserve"> (popunjava </w:t>
            </w:r>
            <w:r w:rsidR="007A3490" w:rsidRPr="00B74EAE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Povjerenstvo</w:t>
            </w:r>
            <w:r w:rsidRPr="00B74EAE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)</w:t>
            </w:r>
          </w:p>
          <w:p w14:paraId="779BE89A" w14:textId="576DAA14" w:rsidR="00F42E43" w:rsidRDefault="00F42E43" w:rsidP="00F42E43">
            <w:pPr>
              <w:pStyle w:val="Odlomakpopisa"/>
              <w:ind w:left="0"/>
              <w:jc w:val="both"/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hr-HR" w:eastAsia="hr-HR"/>
              </w:rPr>
            </w:pPr>
          </w:p>
        </w:tc>
      </w:tr>
      <w:tr w:rsidR="00B74EAE" w:rsidRPr="008615E9" w14:paraId="4A47A030" w14:textId="77777777" w:rsidTr="00C61DDE">
        <w:tc>
          <w:tcPr>
            <w:tcW w:w="3048" w:type="dxa"/>
          </w:tcPr>
          <w:p w14:paraId="6B56BE05" w14:textId="69B1D723" w:rsidR="00B74EAE" w:rsidRDefault="005C4620" w:rsidP="00B74EAE">
            <w:pPr>
              <w:spacing w:after="12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5</w:t>
            </w:r>
            <w:r w:rsidR="00B74EAE" w:rsidRPr="00B74E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. </w:t>
            </w:r>
            <w:r w:rsidR="00B74E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Relevantnost projekta </w:t>
            </w:r>
            <w:r w:rsidR="00B74EAE" w:rsidRPr="00B74EA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(primjenjivo</w:t>
            </w:r>
            <w:r w:rsidR="0072322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za provedbu obrazovnih programa</w:t>
            </w:r>
            <w:r w:rsidR="0033512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i sl.</w:t>
            </w:r>
            <w:r w:rsidR="00B74EAE" w:rsidRPr="00B74EA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)</w:t>
            </w:r>
          </w:p>
          <w:p w14:paraId="3C831604" w14:textId="77777777" w:rsidR="00B74EAE" w:rsidRDefault="00B74EAE" w:rsidP="00B74EAE">
            <w:pPr>
              <w:spacing w:after="12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52452F7" w14:textId="228FBD6C" w:rsidR="00B74EAE" w:rsidRPr="00B74EAE" w:rsidRDefault="00B74EAE" w:rsidP="00B74EAE">
            <w:pPr>
              <w:spacing w:after="12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74EA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Projekt ostvaruje sljedeći broj bodova ovisno o </w:t>
            </w:r>
            <w:r w:rsidR="00297F8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usklađenosti s potrebama na tržištu rada</w:t>
            </w:r>
            <w:r w:rsidRPr="00B74EA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:</w:t>
            </w:r>
          </w:p>
          <w:p w14:paraId="2D8F7FDC" w14:textId="58238CB9" w:rsidR="00B74EAE" w:rsidRPr="00B74EAE" w:rsidRDefault="00B74EAE" w:rsidP="00B74EAE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74E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potpuno </w:t>
            </w:r>
            <w:r w:rsidR="00297F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usklađen</w:t>
            </w:r>
            <w:r w:rsidRPr="00B74E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= 10 bodova</w:t>
            </w:r>
          </w:p>
          <w:p w14:paraId="7528E240" w14:textId="50BA22F2" w:rsidR="00B74EAE" w:rsidRPr="00B74EAE" w:rsidRDefault="00B74EAE" w:rsidP="00B74EAE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74E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djelomično </w:t>
            </w:r>
            <w:r w:rsidR="00297F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usklađen</w:t>
            </w:r>
            <w:r w:rsidRPr="00B74E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= 5 bodova</w:t>
            </w:r>
          </w:p>
          <w:p w14:paraId="79CE4E25" w14:textId="7547F23E" w:rsidR="00B74EAE" w:rsidRPr="00B74EAE" w:rsidRDefault="00B74EAE" w:rsidP="00B74EAE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74E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nije u</w:t>
            </w:r>
            <w:r w:rsidR="00297F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sklađen</w:t>
            </w:r>
            <w:r w:rsidRPr="00B74E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= 0 bodova</w:t>
            </w:r>
          </w:p>
        </w:tc>
        <w:tc>
          <w:tcPr>
            <w:tcW w:w="4129" w:type="dxa"/>
            <w:vAlign w:val="center"/>
          </w:tcPr>
          <w:p w14:paraId="745B219A" w14:textId="19F10501" w:rsidR="00B74EAE" w:rsidRPr="00561F60" w:rsidRDefault="00DC3883" w:rsidP="00B74EAE">
            <w:pPr>
              <w:pStyle w:val="Odlomakpopisa"/>
              <w:ind w:left="360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sz w:val="24"/>
                  <w:szCs w:val="24"/>
                  <w:lang w:val="hr-HR" w:eastAsia="hr-HR"/>
                </w:rPr>
                <w:id w:val="-55216208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B74EAE">
                  <w:rPr>
                    <w:rFonts w:ascii="Segoe UI Symbol" w:eastAsia="Arial Unicode MS" w:hAnsi="Segoe UI Symbol" w:cs="Segoe UI Symbol"/>
                    <w:spacing w:val="-2"/>
                    <w:sz w:val="24"/>
                    <w:szCs w:val="24"/>
                    <w:lang w:val="hr-HR" w:eastAsia="hr-HR"/>
                  </w:rPr>
                  <w:t>☐</w:t>
                </w:r>
              </w:sdtContent>
            </w:sdt>
            <w:r w:rsidR="00B74EAE" w:rsidRPr="00561F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hr-HR" w:eastAsia="hr-HR"/>
              </w:rPr>
              <w:t xml:space="preserve"> </w:t>
            </w:r>
            <w:r w:rsidR="00B74EAE" w:rsidRPr="00561F60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 xml:space="preserve">potpuno </w:t>
            </w:r>
            <w:r w:rsidR="00D055AA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>usklađen s potrebama tržišta rada</w:t>
            </w:r>
          </w:p>
          <w:p w14:paraId="6724F559" w14:textId="77777777" w:rsidR="00B74EAE" w:rsidRPr="00561F60" w:rsidRDefault="00B74EAE" w:rsidP="00B74EAE">
            <w:pPr>
              <w:pStyle w:val="Odlomakpopisa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hr-HR" w:eastAsia="hr-HR"/>
              </w:rPr>
            </w:pPr>
          </w:p>
          <w:p w14:paraId="0FE54076" w14:textId="4A750A45" w:rsidR="00B74EAE" w:rsidRPr="00561F60" w:rsidRDefault="00DC3883" w:rsidP="00B74EAE">
            <w:pPr>
              <w:pStyle w:val="Odlomakpopisa"/>
              <w:ind w:left="360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sz w:val="24"/>
                  <w:szCs w:val="24"/>
                  <w:lang w:val="hr-HR" w:eastAsia="hr-HR"/>
                </w:rPr>
                <w:id w:val="-183251155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B74EAE" w:rsidRPr="00561F60">
                  <w:rPr>
                    <w:rFonts w:ascii="Segoe UI Symbol" w:eastAsia="Calibri" w:hAnsi="Segoe UI Symbol" w:cs="Segoe UI Symbol"/>
                    <w:spacing w:val="-2"/>
                    <w:sz w:val="24"/>
                    <w:szCs w:val="24"/>
                    <w:lang w:val="hr-HR" w:eastAsia="hr-HR"/>
                  </w:rPr>
                  <w:t>☐</w:t>
                </w:r>
              </w:sdtContent>
            </w:sdt>
            <w:r w:rsidR="00B74EAE" w:rsidRPr="00561F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hr-HR" w:eastAsia="hr-HR"/>
              </w:rPr>
              <w:t xml:space="preserve"> </w:t>
            </w:r>
            <w:r w:rsidR="00B74EAE" w:rsidRPr="00561F60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 xml:space="preserve">djelomično </w:t>
            </w:r>
            <w:r w:rsidR="00D055AA" w:rsidRPr="00D055AA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>usklađen s potrebama tržišta rada</w:t>
            </w:r>
          </w:p>
          <w:p w14:paraId="68E69C46" w14:textId="77777777" w:rsidR="00B74EAE" w:rsidRPr="00561F60" w:rsidRDefault="00B74EAE" w:rsidP="00B74EAE">
            <w:pPr>
              <w:pStyle w:val="Odlomakpopisa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hr-HR" w:eastAsia="hr-HR"/>
              </w:rPr>
            </w:pPr>
          </w:p>
          <w:p w14:paraId="7A98ECBB" w14:textId="7AD3A541" w:rsidR="00B74EAE" w:rsidRDefault="00DC3883" w:rsidP="00B74EAE">
            <w:pPr>
              <w:pStyle w:val="Odlomakpopisa"/>
              <w:ind w:left="3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sz w:val="24"/>
                  <w:szCs w:val="24"/>
                  <w:lang w:val="hr-HR" w:eastAsia="hr-HR"/>
                </w:rPr>
                <w:id w:val="-98268866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B74EAE" w:rsidRPr="00561F60">
                  <w:rPr>
                    <w:rFonts w:ascii="Segoe UI Symbol" w:eastAsia="Calibri" w:hAnsi="Segoe UI Symbol" w:cs="Segoe UI Symbol"/>
                    <w:spacing w:val="-2"/>
                    <w:sz w:val="24"/>
                    <w:szCs w:val="24"/>
                    <w:lang w:val="hr-HR" w:eastAsia="hr-HR"/>
                  </w:rPr>
                  <w:t>☐</w:t>
                </w:r>
              </w:sdtContent>
            </w:sdt>
            <w:r w:rsidR="00B74EAE" w:rsidRPr="00297F83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 xml:space="preserve"> </w:t>
            </w:r>
            <w:r w:rsidR="00D055AA" w:rsidRPr="00297F83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>nije</w:t>
            </w:r>
            <w:r w:rsidR="00D055AA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hr-HR" w:eastAsia="hr-HR"/>
              </w:rPr>
              <w:t xml:space="preserve"> </w:t>
            </w:r>
            <w:r w:rsidR="00D055AA" w:rsidRPr="00D055AA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>usklađen s potrebama tržišta rada</w:t>
            </w:r>
          </w:p>
        </w:tc>
        <w:tc>
          <w:tcPr>
            <w:tcW w:w="1884" w:type="dxa"/>
          </w:tcPr>
          <w:p w14:paraId="57BEB58C" w14:textId="31D508B1" w:rsidR="00B74EAE" w:rsidRPr="00F42E43" w:rsidRDefault="00B74EAE" w:rsidP="00B74EAE">
            <w:pPr>
              <w:pStyle w:val="Odlomakpopisa"/>
              <w:ind w:left="0"/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hr-HR" w:eastAsia="hr-HR"/>
              </w:rPr>
            </w:pPr>
            <w:r w:rsidRPr="00B74EAE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hr-HR" w:eastAsia="hr-HR"/>
              </w:rPr>
              <w:t>broj bodova</w:t>
            </w:r>
            <w:r w:rsidRPr="00B74EAE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 xml:space="preserve"> (popunjava Povjerenstvo)</w:t>
            </w:r>
          </w:p>
        </w:tc>
      </w:tr>
      <w:tr w:rsidR="00E7103A" w:rsidRPr="008615E9" w14:paraId="07C3EC30" w14:textId="77777777" w:rsidTr="00C61DDE">
        <w:tc>
          <w:tcPr>
            <w:tcW w:w="3048" w:type="dxa"/>
          </w:tcPr>
          <w:p w14:paraId="35833781" w14:textId="54D4CAF1" w:rsidR="00E7103A" w:rsidRPr="006A576E" w:rsidRDefault="006A576E" w:rsidP="006A576E">
            <w:pPr>
              <w:spacing w:after="120" w:line="23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6. </w:t>
            </w:r>
            <w:r w:rsidR="00186A35" w:rsidRPr="006A57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Horizontalna načela</w:t>
            </w:r>
          </w:p>
          <w:p w14:paraId="7E708DEF" w14:textId="77777777" w:rsidR="00186A35" w:rsidRDefault="00186A35" w:rsidP="00186A35">
            <w:pPr>
              <w:spacing w:after="12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9FF2DE4" w14:textId="4449073A" w:rsidR="00C61DDE" w:rsidRDefault="00C61DDE" w:rsidP="00C61DDE">
            <w:pPr>
              <w:spacing w:after="12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1DD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Ukoliko projekt doprinosi navedenim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načelima</w:t>
            </w:r>
            <w:r w:rsidRPr="00C61DD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tada ostvaruje sljedeći broj bodova:</w:t>
            </w:r>
          </w:p>
          <w:p w14:paraId="29D5C8FF" w14:textId="343EC2D6" w:rsidR="001B4E19" w:rsidRPr="00E04FE3" w:rsidRDefault="001B4E19" w:rsidP="00C61DDE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E04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1 načelo = </w:t>
            </w:r>
            <w:r w:rsidR="00F13DC6" w:rsidRPr="00E04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0</w:t>
            </w:r>
            <w:r w:rsidRPr="00E04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bodova</w:t>
            </w:r>
          </w:p>
          <w:p w14:paraId="413076CD" w14:textId="6C5CEE68" w:rsidR="00C61DDE" w:rsidRPr="00C61DDE" w:rsidRDefault="001C34AF" w:rsidP="00C61DDE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E04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="00DB46CC" w:rsidRPr="00E04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= ili &gt; </w:t>
            </w:r>
            <w:r w:rsidRPr="00E04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</w:t>
            </w:r>
            <w:r w:rsidR="00C61DDE" w:rsidRPr="00E04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načela = </w:t>
            </w:r>
            <w:r w:rsidR="007F7559" w:rsidRPr="00E04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5</w:t>
            </w:r>
            <w:r w:rsidR="00C61DDE" w:rsidRPr="00E04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bodova</w:t>
            </w:r>
          </w:p>
          <w:p w14:paraId="3ECFF332" w14:textId="7A4BF583" w:rsidR="00E7103A" w:rsidRPr="00F42E43" w:rsidRDefault="00E7103A" w:rsidP="00B74EAE">
            <w:pPr>
              <w:spacing w:after="12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29" w:type="dxa"/>
            <w:vAlign w:val="center"/>
          </w:tcPr>
          <w:p w14:paraId="1F963857" w14:textId="2A7B441B" w:rsidR="00C61DDE" w:rsidRPr="00C61DDE" w:rsidRDefault="00DC3883" w:rsidP="00C61DDE">
            <w:pPr>
              <w:pStyle w:val="Odlomakpopisa"/>
              <w:ind w:left="360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sz w:val="24"/>
                  <w:szCs w:val="24"/>
                  <w:lang w:val="hr-HR" w:eastAsia="hr-HR"/>
                </w:rPr>
                <w:id w:val="86101930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C61DDE">
                  <w:rPr>
                    <w:rFonts w:ascii="Arial Unicode MS" w:eastAsia="Arial Unicode MS" w:hAnsi="Arial Unicode MS" w:cs="Arial Unicode MS" w:hint="eastAsia"/>
                    <w:spacing w:val="-2"/>
                    <w:sz w:val="24"/>
                    <w:szCs w:val="24"/>
                    <w:lang w:val="hr-HR" w:eastAsia="hr-HR"/>
                  </w:rPr>
                  <w:t>☐</w:t>
                </w:r>
              </w:sdtContent>
            </w:sdt>
            <w:r w:rsidR="00C61DDE" w:rsidRPr="00561F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hr-HR" w:eastAsia="hr-HR"/>
              </w:rPr>
              <w:t xml:space="preserve"> </w:t>
            </w:r>
            <w:r w:rsidR="00C61DDE" w:rsidRPr="00C61DDE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>načelo dobrog upravljanja</w:t>
            </w:r>
          </w:p>
          <w:p w14:paraId="60FC1BF9" w14:textId="77777777" w:rsidR="00C61DDE" w:rsidRPr="00C61DDE" w:rsidRDefault="00C61DDE" w:rsidP="00C61DDE">
            <w:pPr>
              <w:pStyle w:val="Odlomakpopisa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</w:pPr>
          </w:p>
          <w:p w14:paraId="42CA0C67" w14:textId="30D0E950" w:rsidR="00C61DDE" w:rsidRPr="00C61DDE" w:rsidRDefault="00DC3883" w:rsidP="00C61DDE">
            <w:pPr>
              <w:pStyle w:val="Odlomakpopisa"/>
              <w:ind w:left="360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pacing w:val="-2"/>
                  <w:sz w:val="24"/>
                  <w:szCs w:val="24"/>
                  <w:lang w:val="hr-HR" w:eastAsia="hr-HR"/>
                </w:rPr>
                <w:id w:val="-90229985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C61DDE" w:rsidRPr="00C61DDE">
                  <w:rPr>
                    <w:rFonts w:ascii="Segoe UI Symbol" w:eastAsia="Calibri" w:hAnsi="Segoe UI Symbol" w:cs="Segoe UI Symbol"/>
                    <w:bCs/>
                    <w:spacing w:val="-2"/>
                    <w:sz w:val="24"/>
                    <w:szCs w:val="24"/>
                    <w:lang w:val="hr-HR" w:eastAsia="hr-HR"/>
                  </w:rPr>
                  <w:t>☐</w:t>
                </w:r>
              </w:sdtContent>
            </w:sdt>
            <w:r w:rsidR="00C61DDE" w:rsidRPr="00C61DDE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 xml:space="preserve"> načelo nediskriminacije</w:t>
            </w:r>
          </w:p>
          <w:p w14:paraId="5C4AA94D" w14:textId="77777777" w:rsidR="00C61DDE" w:rsidRPr="00C61DDE" w:rsidRDefault="00C61DDE" w:rsidP="00C61DDE">
            <w:pPr>
              <w:pStyle w:val="Odlomakpopisa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</w:pPr>
          </w:p>
          <w:p w14:paraId="4AB18F91" w14:textId="070DA17F" w:rsidR="00E7103A" w:rsidRPr="00561F60" w:rsidRDefault="00DC3883" w:rsidP="00C61DDE">
            <w:pPr>
              <w:pStyle w:val="Odlomakpopisa"/>
              <w:ind w:left="3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pacing w:val="-2"/>
                  <w:sz w:val="24"/>
                  <w:szCs w:val="24"/>
                  <w:lang w:val="hr-HR" w:eastAsia="hr-HR"/>
                </w:rPr>
                <w:id w:val="62551070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C61DDE" w:rsidRPr="00C61DDE">
                  <w:rPr>
                    <w:rFonts w:ascii="Segoe UI Symbol" w:eastAsia="Calibri" w:hAnsi="Segoe UI Symbol" w:cs="Segoe UI Symbol"/>
                    <w:bCs/>
                    <w:spacing w:val="-2"/>
                    <w:sz w:val="24"/>
                    <w:szCs w:val="24"/>
                    <w:lang w:val="hr-HR" w:eastAsia="hr-HR"/>
                  </w:rPr>
                  <w:t>☐</w:t>
                </w:r>
              </w:sdtContent>
            </w:sdt>
            <w:r w:rsidR="00C61DDE" w:rsidRPr="00C61DDE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 xml:space="preserve"> načelo održivog razvoja</w:t>
            </w:r>
          </w:p>
        </w:tc>
        <w:tc>
          <w:tcPr>
            <w:tcW w:w="1884" w:type="dxa"/>
          </w:tcPr>
          <w:p w14:paraId="49BAFD92" w14:textId="573578C8" w:rsidR="00186A35" w:rsidRPr="00186A35" w:rsidRDefault="00186A35" w:rsidP="00186A35">
            <w:pPr>
              <w:pStyle w:val="Odlomakpopisa"/>
              <w:ind w:left="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186A35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hr-HR" w:eastAsia="hr-HR"/>
              </w:rPr>
              <w:t xml:space="preserve">broj bodova </w:t>
            </w:r>
            <w:r w:rsidRPr="00186A35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(popunjava Povjerenstvo)</w:t>
            </w:r>
          </w:p>
          <w:p w14:paraId="18DD95AE" w14:textId="77777777" w:rsidR="00E7103A" w:rsidRPr="00F42E43" w:rsidRDefault="00E7103A" w:rsidP="00F42E43">
            <w:pPr>
              <w:pStyle w:val="Odlomakpopisa"/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hr-HR" w:eastAsia="hr-HR"/>
              </w:rPr>
            </w:pPr>
          </w:p>
        </w:tc>
      </w:tr>
    </w:tbl>
    <w:p w14:paraId="0C5A8A9F" w14:textId="77777777" w:rsidR="00C62C17" w:rsidRPr="008615E9" w:rsidRDefault="00C62C17" w:rsidP="00C62C17">
      <w:pPr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2D2051F6" w14:textId="77777777" w:rsidR="00E90E04" w:rsidRDefault="00E90E04" w:rsidP="00C62C17">
      <w:pPr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078F6418" w14:textId="38BBC21D" w:rsidR="00C62C17" w:rsidRPr="00EB79FC" w:rsidRDefault="00481327" w:rsidP="005C462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EB79FC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 xml:space="preserve">Najviši mogući broj bodova = </w:t>
      </w:r>
      <w:r w:rsidR="007F7559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6</w:t>
      </w:r>
      <w:r w:rsidR="002D6C52" w:rsidRPr="00EB79FC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0</w:t>
      </w:r>
      <w:r w:rsidRPr="00EB79FC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 xml:space="preserve"> bodova</w:t>
      </w:r>
    </w:p>
    <w:p w14:paraId="117331AA" w14:textId="0D29F222" w:rsidR="00481327" w:rsidRDefault="00481327" w:rsidP="005C462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EB79FC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 xml:space="preserve">Bodovni prag = </w:t>
      </w:r>
      <w:r w:rsidR="002D6C52" w:rsidRPr="00EB79FC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30</w:t>
      </w:r>
      <w:r w:rsidRPr="00EB79FC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 xml:space="preserve"> bodova</w:t>
      </w:r>
    </w:p>
    <w:p w14:paraId="57D93E29" w14:textId="77777777" w:rsidR="00275AF4" w:rsidRDefault="00275AF4" w:rsidP="005C462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</w:p>
    <w:p w14:paraId="61E9E8A8" w14:textId="77777777" w:rsidR="00275AF4" w:rsidRDefault="00275AF4" w:rsidP="005C462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</w:p>
    <w:p w14:paraId="6A25B850" w14:textId="77777777" w:rsidR="00275AF4" w:rsidRDefault="00275AF4" w:rsidP="005C462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</w:p>
    <w:sectPr w:rsidR="00275AF4" w:rsidSect="00462B1C">
      <w:footerReference w:type="default" r:id="rId10"/>
      <w:footerReference w:type="first" r:id="rId11"/>
      <w:pgSz w:w="11907" w:h="16840" w:code="9"/>
      <w:pgMar w:top="1418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7F738F" w14:textId="77777777" w:rsidR="00DC3883" w:rsidRDefault="00DC3883" w:rsidP="00C62C17">
      <w:r>
        <w:separator/>
      </w:r>
    </w:p>
  </w:endnote>
  <w:endnote w:type="continuationSeparator" w:id="0">
    <w:p w14:paraId="4782E8A8" w14:textId="77777777" w:rsidR="00DC3883" w:rsidRDefault="00DC3883" w:rsidP="00C6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69012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F92F60" w14:textId="77777777" w:rsidR="00C1035E" w:rsidRDefault="000E7E25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18B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6011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33CA5A" w14:textId="10875808" w:rsidR="00567084" w:rsidRDefault="00567084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18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7826FBC" w14:textId="77777777" w:rsidR="00567084" w:rsidRDefault="0056708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6E9556" w14:textId="77777777" w:rsidR="00DC3883" w:rsidRDefault="00DC3883" w:rsidP="00C62C17">
      <w:r>
        <w:separator/>
      </w:r>
    </w:p>
  </w:footnote>
  <w:footnote w:type="continuationSeparator" w:id="0">
    <w:p w14:paraId="50B5CD01" w14:textId="77777777" w:rsidR="00DC3883" w:rsidRDefault="00DC3883" w:rsidP="00C62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C2821"/>
    <w:multiLevelType w:val="hybridMultilevel"/>
    <w:tmpl w:val="26CCC3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1344C3"/>
    <w:multiLevelType w:val="hybridMultilevel"/>
    <w:tmpl w:val="AB1AA430"/>
    <w:lvl w:ilvl="0" w:tplc="DB781FBA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A383C7E"/>
    <w:multiLevelType w:val="hybridMultilevel"/>
    <w:tmpl w:val="C3ECC15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BF34ED"/>
    <w:multiLevelType w:val="hybridMultilevel"/>
    <w:tmpl w:val="A7D2954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500B9"/>
    <w:multiLevelType w:val="multilevel"/>
    <w:tmpl w:val="1AD83CBC"/>
    <w:styleLink w:val="CurrentList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D3F34"/>
    <w:multiLevelType w:val="hybridMultilevel"/>
    <w:tmpl w:val="30E8A2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AB25DE"/>
    <w:multiLevelType w:val="hybridMultilevel"/>
    <w:tmpl w:val="7DE421B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467B5"/>
    <w:multiLevelType w:val="hybridMultilevel"/>
    <w:tmpl w:val="05CC9C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D56A6"/>
    <w:multiLevelType w:val="hybridMultilevel"/>
    <w:tmpl w:val="D3FE6766"/>
    <w:lvl w:ilvl="0" w:tplc="9DF8CE7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397867"/>
    <w:multiLevelType w:val="hybridMultilevel"/>
    <w:tmpl w:val="00C6F24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900BCA"/>
    <w:multiLevelType w:val="hybridMultilevel"/>
    <w:tmpl w:val="7BE2304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BA58EB"/>
    <w:multiLevelType w:val="multilevel"/>
    <w:tmpl w:val="FA702040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6CF0C20"/>
    <w:multiLevelType w:val="hybridMultilevel"/>
    <w:tmpl w:val="BA7A8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A16455"/>
    <w:multiLevelType w:val="hybridMultilevel"/>
    <w:tmpl w:val="36DAA6CC"/>
    <w:lvl w:ilvl="0" w:tplc="6C1CE18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913EA"/>
    <w:multiLevelType w:val="hybridMultilevel"/>
    <w:tmpl w:val="1E5C0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446614"/>
    <w:multiLevelType w:val="hybridMultilevel"/>
    <w:tmpl w:val="962A3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61684D"/>
    <w:multiLevelType w:val="hybridMultilevel"/>
    <w:tmpl w:val="8B327CE2"/>
    <w:lvl w:ilvl="0" w:tplc="B5F40AB2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107720"/>
    <w:multiLevelType w:val="hybridMultilevel"/>
    <w:tmpl w:val="96D8765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9626E"/>
    <w:multiLevelType w:val="hybridMultilevel"/>
    <w:tmpl w:val="0464E8EA"/>
    <w:lvl w:ilvl="0" w:tplc="3CC6F0C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5"/>
  </w:num>
  <w:num w:numId="4">
    <w:abstractNumId w:val="10"/>
  </w:num>
  <w:num w:numId="5">
    <w:abstractNumId w:val="17"/>
  </w:num>
  <w:num w:numId="6">
    <w:abstractNumId w:val="9"/>
  </w:num>
  <w:num w:numId="7">
    <w:abstractNumId w:val="11"/>
  </w:num>
  <w:num w:numId="8">
    <w:abstractNumId w:val="16"/>
  </w:num>
  <w:num w:numId="9">
    <w:abstractNumId w:val="14"/>
  </w:num>
  <w:num w:numId="10">
    <w:abstractNumId w:val="2"/>
  </w:num>
  <w:num w:numId="11">
    <w:abstractNumId w:val="0"/>
  </w:num>
  <w:num w:numId="12">
    <w:abstractNumId w:val="15"/>
  </w:num>
  <w:num w:numId="13">
    <w:abstractNumId w:val="7"/>
  </w:num>
  <w:num w:numId="14">
    <w:abstractNumId w:val="12"/>
  </w:num>
  <w:num w:numId="15">
    <w:abstractNumId w:val="13"/>
  </w:num>
  <w:num w:numId="16">
    <w:abstractNumId w:val="4"/>
  </w:num>
  <w:num w:numId="17">
    <w:abstractNumId w:val="6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C17"/>
    <w:rsid w:val="0007518D"/>
    <w:rsid w:val="000D2283"/>
    <w:rsid w:val="000E7E25"/>
    <w:rsid w:val="000F4767"/>
    <w:rsid w:val="00125985"/>
    <w:rsid w:val="001340D8"/>
    <w:rsid w:val="00186A35"/>
    <w:rsid w:val="001B4E19"/>
    <w:rsid w:val="001C34AF"/>
    <w:rsid w:val="001E18BD"/>
    <w:rsid w:val="001F79D4"/>
    <w:rsid w:val="0025281E"/>
    <w:rsid w:val="00275AF4"/>
    <w:rsid w:val="00297F83"/>
    <w:rsid w:val="002D6C52"/>
    <w:rsid w:val="002F7CB1"/>
    <w:rsid w:val="00335128"/>
    <w:rsid w:val="003D1CB3"/>
    <w:rsid w:val="00446F6A"/>
    <w:rsid w:val="00481327"/>
    <w:rsid w:val="00482D12"/>
    <w:rsid w:val="00495344"/>
    <w:rsid w:val="00551285"/>
    <w:rsid w:val="00561F60"/>
    <w:rsid w:val="00567084"/>
    <w:rsid w:val="005A5D24"/>
    <w:rsid w:val="005C4620"/>
    <w:rsid w:val="005F3AFE"/>
    <w:rsid w:val="00612D55"/>
    <w:rsid w:val="00631385"/>
    <w:rsid w:val="006A576E"/>
    <w:rsid w:val="0071796B"/>
    <w:rsid w:val="00723221"/>
    <w:rsid w:val="00767D7E"/>
    <w:rsid w:val="007A3490"/>
    <w:rsid w:val="007B712E"/>
    <w:rsid w:val="007F7559"/>
    <w:rsid w:val="00803CE4"/>
    <w:rsid w:val="008259CD"/>
    <w:rsid w:val="008705C8"/>
    <w:rsid w:val="008929F7"/>
    <w:rsid w:val="00973378"/>
    <w:rsid w:val="00985799"/>
    <w:rsid w:val="00A05434"/>
    <w:rsid w:val="00A64159"/>
    <w:rsid w:val="00A955A5"/>
    <w:rsid w:val="00AC13CF"/>
    <w:rsid w:val="00AE51DD"/>
    <w:rsid w:val="00B30F3D"/>
    <w:rsid w:val="00B74EAE"/>
    <w:rsid w:val="00BA0D8D"/>
    <w:rsid w:val="00BE442A"/>
    <w:rsid w:val="00C1035E"/>
    <w:rsid w:val="00C4484A"/>
    <w:rsid w:val="00C61DDE"/>
    <w:rsid w:val="00C62C17"/>
    <w:rsid w:val="00C961CA"/>
    <w:rsid w:val="00CA4D6B"/>
    <w:rsid w:val="00D055AA"/>
    <w:rsid w:val="00D1341D"/>
    <w:rsid w:val="00DB46CC"/>
    <w:rsid w:val="00DC3883"/>
    <w:rsid w:val="00DE7CA2"/>
    <w:rsid w:val="00DF4764"/>
    <w:rsid w:val="00E04FE3"/>
    <w:rsid w:val="00E10E5D"/>
    <w:rsid w:val="00E33CE5"/>
    <w:rsid w:val="00E7103A"/>
    <w:rsid w:val="00E90E04"/>
    <w:rsid w:val="00EB6573"/>
    <w:rsid w:val="00EB79FC"/>
    <w:rsid w:val="00F13DC6"/>
    <w:rsid w:val="00F42E43"/>
    <w:rsid w:val="00FC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79AFD"/>
  <w15:chartTrackingRefBased/>
  <w15:docId w15:val="{17762901-C88C-48CE-B235-C12A132B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C1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62C17"/>
    <w:pPr>
      <w:ind w:left="720"/>
      <w:contextualSpacing/>
    </w:pPr>
  </w:style>
  <w:style w:type="paragraph" w:styleId="Tekstfusnote">
    <w:name w:val="footnote text"/>
    <w:basedOn w:val="Normal"/>
    <w:link w:val="TekstfusnoteChar"/>
    <w:unhideWhenUsed/>
    <w:rsid w:val="00C62C17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C62C17"/>
    <w:rPr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C62C17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62C17"/>
  </w:style>
  <w:style w:type="table" w:styleId="Reetkatablice">
    <w:name w:val="Table Grid"/>
    <w:basedOn w:val="Obinatablica"/>
    <w:uiPriority w:val="39"/>
    <w:rsid w:val="00C62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A5D24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A5D24"/>
  </w:style>
  <w:style w:type="numbering" w:customStyle="1" w:styleId="CurrentList1">
    <w:name w:val="Current List1"/>
    <w:uiPriority w:val="99"/>
    <w:rsid w:val="005C4620"/>
    <w:pPr>
      <w:numPr>
        <w:numId w:val="16"/>
      </w:numPr>
    </w:pPr>
  </w:style>
  <w:style w:type="paragraph" w:customStyle="1" w:styleId="Default">
    <w:name w:val="Default"/>
    <w:rsid w:val="00275AF4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78C10878F2B4CB738C6C1E08A7A85" ma:contentTypeVersion="10" ma:contentTypeDescription="Create a new document." ma:contentTypeScope="" ma:versionID="d6efab9cb9ae4ddc36a19194235494ff">
  <xsd:schema xmlns:xsd="http://www.w3.org/2001/XMLSchema" xmlns:xs="http://www.w3.org/2001/XMLSchema" xmlns:p="http://schemas.microsoft.com/office/2006/metadata/properties" xmlns:ns2="894b157e-7e90-42a8-888b-35e2c3f6d82c" xmlns:ns3="e7897449-8e6f-4cef-be58-e81a4abd4035" targetNamespace="http://schemas.microsoft.com/office/2006/metadata/properties" ma:root="true" ma:fieldsID="e6887455f51deb0016b067ac25f0ceda" ns2:_="" ns3:_="">
    <xsd:import namespace="894b157e-7e90-42a8-888b-35e2c3f6d82c"/>
    <xsd:import namespace="e7897449-8e6f-4cef-be58-e81a4abd4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b157e-7e90-42a8-888b-35e2c3f6d8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d0ee974-192f-4353-9d1c-3274f95f45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97449-8e6f-4cef-be58-e81a4abd40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7e0c0e2-4ade-461c-8871-d8de7f45f9bd}" ma:internalName="TaxCatchAll" ma:showField="CatchAllData" ma:web="e7897449-8e6f-4cef-be58-e81a4abd4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897449-8e6f-4cef-be58-e81a4abd4035" xsi:nil="true"/>
    <lcf76f155ced4ddcb4097134ff3c332f xmlns="894b157e-7e90-42a8-888b-35e2c3f6d8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D90678-A890-4343-BA2E-F495209632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4b157e-7e90-42a8-888b-35e2c3f6d82c"/>
    <ds:schemaRef ds:uri="e7897449-8e6f-4cef-be58-e81a4abd4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425A3A-9BA8-46E7-B2C2-8EAF6D29FB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B846E8-A4FE-45A9-BDD8-7618B51DA16A}">
  <ds:schemaRefs>
    <ds:schemaRef ds:uri="http://schemas.microsoft.com/office/2006/metadata/properties"/>
    <ds:schemaRef ds:uri="http://schemas.microsoft.com/office/infopath/2007/PartnerControls"/>
    <ds:schemaRef ds:uri="e7897449-8e6f-4cef-be58-e81a4abd4035"/>
    <ds:schemaRef ds:uri="894b157e-7e90-42a8-888b-35e2c3f6d8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URR</dc:creator>
  <cp:keywords/>
  <dc:description/>
  <cp:lastModifiedBy>Ljilja</cp:lastModifiedBy>
  <cp:revision>63</cp:revision>
  <cp:lastPrinted>2025-01-30T11:28:00Z</cp:lastPrinted>
  <dcterms:created xsi:type="dcterms:W3CDTF">2024-01-10T13:06:00Z</dcterms:created>
  <dcterms:modified xsi:type="dcterms:W3CDTF">2025-12-29T09:19:00Z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0x01010069278C10878F2B4CB738C6C1E08A7A85</vt:lpwstr>
  </property>
</Properties>
</file>